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DA" w:rsidRDefault="005A0BDB">
      <w:pPr>
        <w:pStyle w:val="Standard"/>
        <w:jc w:val="center"/>
        <w:rPr>
          <w:b/>
        </w:rPr>
      </w:pPr>
      <w:bookmarkStart w:id="0" w:name="_GoBack"/>
      <w:bookmarkEnd w:id="0"/>
      <w:r>
        <w:rPr>
          <w:b/>
        </w:rPr>
        <w:t>Terpsichore at the Tower XXIII Proposal</w:t>
      </w:r>
    </w:p>
    <w:p w:rsidR="00EC37DA" w:rsidRDefault="005A0BDB">
      <w:pPr>
        <w:pStyle w:val="Standard"/>
      </w:pPr>
      <w:r>
        <w:rPr>
          <w:b/>
        </w:rPr>
        <w:t>April 1</w:t>
      </w:r>
      <w:r>
        <w:rPr>
          <w:b/>
          <w:vertAlign w:val="superscript"/>
        </w:rPr>
        <w:t>st</w:t>
      </w:r>
      <w:r>
        <w:rPr>
          <w:b/>
        </w:rPr>
        <w:t>, 2017</w:t>
      </w:r>
      <w:r>
        <w:rPr>
          <w:b/>
        </w:rPr>
        <w:br/>
      </w:r>
      <w:r>
        <w:rPr>
          <w:b/>
        </w:rPr>
        <w:t>St. Paul United Church of Christ, Saline</w:t>
      </w:r>
    </w:p>
    <w:tbl>
      <w:tblPr>
        <w:tblW w:w="9577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88"/>
        <w:gridCol w:w="4789"/>
      </w:tblGrid>
      <w:tr w:rsidR="00EC37DA" w:rsidTr="00EC37DA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7DA" w:rsidRDefault="005A0BDB">
            <w:pPr>
              <w:pStyle w:val="Standard"/>
              <w:spacing w:after="0" w:line="240" w:lineRule="auto"/>
            </w:pPr>
            <w:r>
              <w:rPr>
                <w:b/>
                <w:u w:val="single"/>
              </w:rPr>
              <w:t>Staff</w:t>
            </w:r>
            <w:r>
              <w:rPr>
                <w:b/>
                <w:u w:val="single"/>
              </w:rPr>
              <w:br/>
            </w:r>
            <w:r>
              <w:rPr>
                <w:b/>
              </w:rPr>
              <w:t>Event Steward</w:t>
            </w:r>
            <w:r>
              <w:t>: Lord Gavriil</w:t>
            </w:r>
            <w:r>
              <w:br/>
            </w:r>
            <w:r>
              <w:rPr>
                <w:b/>
                <w:bCs/>
              </w:rPr>
              <w:t>Deputy Steward:</w:t>
            </w:r>
            <w:r>
              <w:t xml:space="preserve"> o</w:t>
            </w:r>
            <w:r>
              <w:rPr>
                <w:i/>
                <w:iCs/>
              </w:rPr>
              <w:t>pen</w:t>
            </w:r>
            <w:r>
              <w:br/>
            </w:r>
            <w:r>
              <w:rPr>
                <w:b/>
              </w:rPr>
              <w:t>Gate</w:t>
            </w:r>
            <w:r>
              <w:t xml:space="preserve">: Lady </w:t>
            </w:r>
            <w:proofErr w:type="spellStart"/>
            <w:r>
              <w:t>Godaethe</w:t>
            </w:r>
            <w:proofErr w:type="spellEnd"/>
            <w:r>
              <w:t xml:space="preserve"> and Lady Aeffe </w:t>
            </w:r>
            <w:r>
              <w:br/>
            </w:r>
            <w:r>
              <w:rPr>
                <w:b/>
              </w:rPr>
              <w:t>Dance Coordinator</w:t>
            </w:r>
            <w:r>
              <w:t>: Master Midair</w:t>
            </w:r>
          </w:p>
          <w:p w:rsidR="00EC37DA" w:rsidRDefault="005A0BDB">
            <w:pPr>
              <w:pStyle w:val="Standard"/>
              <w:spacing w:after="0" w:line="240" w:lineRule="auto"/>
            </w:pPr>
            <w:r>
              <w:rPr>
                <w:b/>
              </w:rPr>
              <w:t xml:space="preserve">Band: </w:t>
            </w:r>
            <w:r>
              <w:t xml:space="preserve">Master </w:t>
            </w:r>
            <w:r>
              <w:t>Aaron</w:t>
            </w:r>
            <w:r>
              <w:br/>
            </w:r>
            <w:r>
              <w:rPr>
                <w:b/>
                <w:bCs/>
              </w:rPr>
              <w:t>Class Coordinator:</w:t>
            </w:r>
          </w:p>
        </w:tc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7DA" w:rsidRDefault="005A0BDB">
            <w:pPr>
              <w:pStyle w:val="Standard"/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Tentative Schedule</w:t>
            </w:r>
          </w:p>
          <w:p w:rsidR="00EC37DA" w:rsidRDefault="005A0BDB">
            <w:pPr>
              <w:pStyle w:val="Standard"/>
              <w:spacing w:after="0" w:line="240" w:lineRule="auto"/>
            </w:pPr>
            <w:r>
              <w:rPr>
                <w:b/>
              </w:rPr>
              <w:t>8:00am</w:t>
            </w:r>
            <w:r>
              <w:t>- Morning Setup (Left from Friday?)</w:t>
            </w:r>
          </w:p>
          <w:p w:rsidR="00EC37DA" w:rsidRDefault="005A0BDB">
            <w:pPr>
              <w:pStyle w:val="Standard"/>
              <w:spacing w:after="0" w:line="240" w:lineRule="auto"/>
            </w:pPr>
            <w:r>
              <w:rPr>
                <w:b/>
              </w:rPr>
              <w:t>9:00am</w:t>
            </w:r>
            <w:r>
              <w:t>- Gate opens/First Class</w:t>
            </w:r>
          </w:p>
          <w:p w:rsidR="00EC37DA" w:rsidRDefault="005A0BDB">
            <w:pPr>
              <w:pStyle w:val="Standard"/>
              <w:spacing w:after="0" w:line="240" w:lineRule="auto"/>
            </w:pPr>
            <w:r>
              <w:rPr>
                <w:b/>
              </w:rPr>
              <w:t>4:00pm</w:t>
            </w:r>
            <w:r>
              <w:t>- Classes End/ Dinner Break</w:t>
            </w:r>
          </w:p>
          <w:p w:rsidR="00EC37DA" w:rsidRDefault="005A0BDB">
            <w:pPr>
              <w:pStyle w:val="Standard"/>
              <w:spacing w:after="0" w:line="240" w:lineRule="auto"/>
            </w:pPr>
            <w:r>
              <w:rPr>
                <w:b/>
              </w:rPr>
              <w:t>5:30pm</w:t>
            </w:r>
            <w:r>
              <w:t>- Court</w:t>
            </w:r>
          </w:p>
          <w:p w:rsidR="00EC37DA" w:rsidRDefault="005A0BDB">
            <w:pPr>
              <w:pStyle w:val="Standard"/>
              <w:spacing w:after="0" w:line="240" w:lineRule="auto"/>
            </w:pPr>
            <w:r>
              <w:rPr>
                <w:b/>
              </w:rPr>
              <w:t>6</w:t>
            </w:r>
            <w:r>
              <w:rPr>
                <w:b/>
              </w:rPr>
              <w:t>:30pm</w:t>
            </w:r>
            <w:r>
              <w:t>- Ball/Desert Revel</w:t>
            </w:r>
          </w:p>
          <w:p w:rsidR="00EC37DA" w:rsidRDefault="005A0BDB">
            <w:pPr>
              <w:pStyle w:val="Standard"/>
              <w:spacing w:after="0" w:line="240" w:lineRule="auto"/>
            </w:pPr>
            <w:r>
              <w:rPr>
                <w:b/>
              </w:rPr>
              <w:t>11:00pm</w:t>
            </w:r>
            <w:r>
              <w:t>- Event Ends/Clean up</w:t>
            </w:r>
          </w:p>
        </w:tc>
      </w:tr>
    </w:tbl>
    <w:p w:rsidR="00EC37DA" w:rsidRDefault="005A0BDB">
      <w:pPr>
        <w:pStyle w:val="Standard"/>
      </w:pPr>
      <w:r>
        <w:br/>
      </w:r>
      <w:r>
        <w:t xml:space="preserve">Since this is date happens so rarely to coincide with any events I thought we should take advantage </w:t>
      </w:r>
      <w:r>
        <w:br/>
      </w:r>
      <w:r>
        <w:t xml:space="preserve">of it and do an April </w:t>
      </w:r>
      <w:proofErr w:type="gramStart"/>
      <w:r>
        <w:t>Fool</w:t>
      </w:r>
      <w:r w:rsidR="00530CB9">
        <w:t>’</w:t>
      </w:r>
      <w:r>
        <w:t>s</w:t>
      </w:r>
      <w:proofErr w:type="gramEnd"/>
      <w:r>
        <w:t xml:space="preserve"> Day celebration in the form of a masked ball inspired by the Roman holi</w:t>
      </w:r>
      <w:r>
        <w:t>day</w:t>
      </w:r>
      <w:r>
        <w:br/>
      </w:r>
      <w:r>
        <w:t xml:space="preserve">of </w:t>
      </w:r>
      <w:proofErr w:type="spellStart"/>
      <w:r>
        <w:t>Hilaria</w:t>
      </w:r>
      <w:proofErr w:type="spellEnd"/>
      <w:r>
        <w:t>. (A week long solstice holiday celebrating joy and removal of grief)</w:t>
      </w:r>
      <w:r>
        <w:br/>
      </w:r>
      <w:r>
        <w:br/>
      </w:r>
      <w:r>
        <w:rPr>
          <w:b/>
          <w:u w:val="single"/>
        </w:rPr>
        <w:t>Friday Night</w:t>
      </w:r>
    </w:p>
    <w:p w:rsidR="00EC37DA" w:rsidRDefault="005A0BDB">
      <w:pPr>
        <w:pStyle w:val="Standard"/>
      </w:pPr>
      <w:r>
        <w:t xml:space="preserve">Set up is planned to start at 7pm and finish before 10pm. </w:t>
      </w:r>
      <w:proofErr w:type="gramStart"/>
      <w:r>
        <w:t>With a possibility of dancing after setup at the venue's discretion.</w:t>
      </w:r>
      <w:proofErr w:type="gramEnd"/>
      <w:r>
        <w:br/>
      </w:r>
      <w:r>
        <w:br/>
      </w:r>
      <w:r>
        <w:rPr>
          <w:b/>
          <w:u w:val="single"/>
        </w:rPr>
        <w:t>Site Fee:</w:t>
      </w:r>
    </w:p>
    <w:p w:rsidR="00EC37DA" w:rsidRDefault="005A0BDB">
      <w:pPr>
        <w:pStyle w:val="Standard"/>
      </w:pPr>
      <w:r>
        <w:t xml:space="preserve">$10 -Adult Member </w:t>
      </w:r>
      <w:r>
        <w:t xml:space="preserve">Discounted Registration </w:t>
      </w:r>
      <w:r>
        <w:br/>
      </w:r>
      <w:r>
        <w:t xml:space="preserve">$15 -Adult Registration </w:t>
      </w:r>
      <w:r>
        <w:br/>
      </w:r>
      <w:r>
        <w:t>$5   -Youth Registration (5-16</w:t>
      </w:r>
      <w:proofErr w:type="gramStart"/>
      <w:r>
        <w:t>)</w:t>
      </w:r>
      <w:proofErr w:type="gramEnd"/>
      <w:r>
        <w:br/>
      </w:r>
      <w:r>
        <w:t>Children under 5 (free)</w:t>
      </w:r>
    </w:p>
    <w:p w:rsidR="00EC37DA" w:rsidRDefault="005A0BDB">
      <w:pPr>
        <w:pStyle w:val="Standard"/>
      </w:pPr>
      <w:r>
        <w:t xml:space="preserve">No teacher </w:t>
      </w:r>
      <w:proofErr w:type="spellStart"/>
      <w:r>
        <w:t>comping</w:t>
      </w:r>
      <w:proofErr w:type="spellEnd"/>
      <w:r>
        <w:t xml:space="preserve"> this year</w:t>
      </w:r>
      <w:r>
        <w:br/>
      </w:r>
      <w:r>
        <w:br/>
      </w:r>
      <w:r>
        <w:rPr>
          <w:b/>
          <w:u w:val="single"/>
        </w:rPr>
        <w:t>Budget</w:t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t>$275 Cost of Site</w:t>
      </w:r>
      <w:r>
        <w:br/>
      </w:r>
      <w:r>
        <w:t>$150 Printing Materials</w:t>
      </w:r>
      <w:r>
        <w:br/>
      </w:r>
      <w:proofErr w:type="gramStart"/>
      <w:r>
        <w:rPr>
          <w:u w:val="single"/>
        </w:rPr>
        <w:t>$  75</w:t>
      </w:r>
      <w:proofErr w:type="gramEnd"/>
      <w:r>
        <w:rPr>
          <w:u w:val="single"/>
        </w:rPr>
        <w:t xml:space="preserve"> Fudge</w:t>
      </w:r>
      <w:r>
        <w:rPr>
          <w:b/>
          <w:u w:val="single"/>
        </w:rPr>
        <w:br/>
      </w:r>
      <w:r>
        <w:rPr>
          <w:b/>
        </w:rPr>
        <w:t>$500 Total</w:t>
      </w:r>
      <w:r>
        <w:rPr>
          <w:b/>
        </w:rPr>
        <w:br/>
      </w:r>
      <w:r>
        <w:rPr>
          <w:b/>
        </w:rPr>
        <w:br/>
      </w:r>
    </w:p>
    <w:p w:rsidR="00EC37DA" w:rsidRDefault="005A0BDB">
      <w:pPr>
        <w:pStyle w:val="Standard"/>
      </w:pPr>
      <w:r>
        <w:rPr>
          <w:b/>
          <w:u w:val="single"/>
        </w:rPr>
        <w:t xml:space="preserve">Breakeven: </w:t>
      </w:r>
      <w:r>
        <w:t>50 Adults (with member discount</w:t>
      </w:r>
      <w:proofErr w:type="gramStart"/>
      <w:r>
        <w:t>)</w:t>
      </w:r>
      <w:proofErr w:type="gramEnd"/>
      <w:r>
        <w:br/>
      </w:r>
      <w:r>
        <w:t>E</w:t>
      </w:r>
      <w:r>
        <w:t xml:space="preserve">stimating 100 attendees  </w:t>
      </w:r>
      <w:r>
        <w:br/>
      </w:r>
      <w:r>
        <w:t>(2016 attendance was around 139)</w:t>
      </w:r>
      <w:r>
        <w:br/>
      </w:r>
      <w:r>
        <w:br/>
      </w:r>
    </w:p>
    <w:sectPr w:rsidR="00EC37DA" w:rsidSect="00EC37D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BDB" w:rsidRDefault="005A0BDB" w:rsidP="00EC37DA">
      <w:pPr>
        <w:spacing w:after="0" w:line="240" w:lineRule="auto"/>
      </w:pPr>
      <w:r>
        <w:separator/>
      </w:r>
    </w:p>
  </w:endnote>
  <w:endnote w:type="continuationSeparator" w:id="0">
    <w:p w:rsidR="005A0BDB" w:rsidRDefault="005A0BDB" w:rsidP="00EC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BDB" w:rsidRDefault="005A0BDB" w:rsidP="00EC37DA">
      <w:pPr>
        <w:spacing w:after="0" w:line="240" w:lineRule="auto"/>
      </w:pPr>
      <w:r w:rsidRPr="00EC37DA">
        <w:rPr>
          <w:color w:val="000000"/>
        </w:rPr>
        <w:separator/>
      </w:r>
    </w:p>
  </w:footnote>
  <w:footnote w:type="continuationSeparator" w:id="0">
    <w:p w:rsidR="005A0BDB" w:rsidRDefault="005A0BDB" w:rsidP="00EC3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37DA"/>
    <w:rsid w:val="00530CB9"/>
    <w:rsid w:val="005A0BDB"/>
    <w:rsid w:val="00EC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C37DA"/>
    <w:pPr>
      <w:widowControl/>
    </w:pPr>
  </w:style>
  <w:style w:type="paragraph" w:customStyle="1" w:styleId="Heading">
    <w:name w:val="Heading"/>
    <w:basedOn w:val="Standard"/>
    <w:next w:val="Textbody"/>
    <w:rsid w:val="00EC37D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C37DA"/>
    <w:pPr>
      <w:spacing w:after="120"/>
    </w:pPr>
  </w:style>
  <w:style w:type="paragraph" w:styleId="List">
    <w:name w:val="List"/>
    <w:basedOn w:val="Textbody"/>
    <w:rsid w:val="00EC37DA"/>
    <w:rPr>
      <w:rFonts w:cs="Mangal"/>
    </w:rPr>
  </w:style>
  <w:style w:type="paragraph" w:styleId="Caption">
    <w:name w:val="caption"/>
    <w:basedOn w:val="Standard"/>
    <w:rsid w:val="00EC37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C37DA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EC37D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Bates</dc:creator>
  <cp:lastModifiedBy>Jarrell</cp:lastModifiedBy>
  <cp:revision>1</cp:revision>
  <dcterms:created xsi:type="dcterms:W3CDTF">2015-09-08T05:52:00Z</dcterms:created>
  <dcterms:modified xsi:type="dcterms:W3CDTF">2016-06-14T21:43:00Z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